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748" w:rsidRPr="00880748" w:rsidRDefault="00880748" w:rsidP="00880748">
      <w:pPr>
        <w:spacing w:after="160" w:line="259" w:lineRule="auto"/>
        <w:jc w:val="both"/>
        <w:rPr>
          <w:rFonts w:ascii="Calibri" w:eastAsia="Calibri" w:hAnsi="Calibri" w:cs="Calibri"/>
          <w:sz w:val="32"/>
          <w:szCs w:val="24"/>
          <w:lang w:val="en-IE"/>
        </w:rPr>
      </w:pPr>
      <w:r w:rsidRPr="00880748">
        <w:rPr>
          <w:rFonts w:ascii="Calibri" w:eastAsia="Calibri" w:hAnsi="Calibri" w:cs="Calibri"/>
          <w:sz w:val="32"/>
          <w:szCs w:val="24"/>
          <w:lang w:val="en-IE"/>
        </w:rPr>
        <w:t>Application and membership information</w:t>
      </w:r>
    </w:p>
    <w:p w:rsidR="00880748" w:rsidRPr="00880748" w:rsidRDefault="00880748" w:rsidP="00880748">
      <w:pPr>
        <w:spacing w:after="160" w:line="259" w:lineRule="auto"/>
        <w:jc w:val="both"/>
        <w:rPr>
          <w:rFonts w:ascii="Calibri" w:eastAsia="Calibri" w:hAnsi="Calibri" w:cs="Calibri"/>
          <w:sz w:val="24"/>
          <w:szCs w:val="24"/>
          <w:lang w:val="en-IE"/>
        </w:rPr>
      </w:pPr>
      <w:r w:rsidRPr="00880748">
        <w:rPr>
          <w:rFonts w:ascii="Calibri" w:eastAsia="Calibri" w:hAnsi="Calibri" w:cs="Calibri"/>
          <w:sz w:val="24"/>
          <w:szCs w:val="24"/>
          <w:lang w:val="en-IE"/>
        </w:rPr>
        <w:t>Membership requirements:</w:t>
      </w:r>
    </w:p>
    <w:p w:rsidR="00880748" w:rsidRPr="00880748" w:rsidRDefault="00880748" w:rsidP="00880748">
      <w:pPr>
        <w:numPr>
          <w:ilvl w:val="0"/>
          <w:numId w:val="7"/>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Participation in the running of the IVNTA</w:t>
      </w:r>
    </w:p>
    <w:p w:rsidR="00880748" w:rsidRPr="00880748" w:rsidRDefault="00880748" w:rsidP="00880748">
      <w:pPr>
        <w:numPr>
          <w:ilvl w:val="0"/>
          <w:numId w:val="7"/>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Appointment of a delegate to represent the member organisation during meetings of the IVNTA (quarterly online meetings and a biennial general meeting)</w:t>
      </w:r>
    </w:p>
    <w:p w:rsidR="00880748" w:rsidRPr="00880748" w:rsidRDefault="00880748" w:rsidP="00880748">
      <w:pPr>
        <w:numPr>
          <w:ilvl w:val="0"/>
          <w:numId w:val="7"/>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 xml:space="preserve">Payment of an annual membership fee (equivalent to </w:t>
      </w:r>
      <w:proofErr w:type="gramStart"/>
      <w:r w:rsidRPr="00880748">
        <w:rPr>
          <w:rFonts w:ascii="Calibri" w:eastAsia="Calibri" w:hAnsi="Calibri" w:cs="Calibri"/>
          <w:sz w:val="24"/>
          <w:szCs w:val="24"/>
          <w:lang w:val="en-IE"/>
        </w:rPr>
        <w:t>one year</w:t>
      </w:r>
      <w:proofErr w:type="gramEnd"/>
      <w:r w:rsidRPr="00880748">
        <w:rPr>
          <w:rFonts w:ascii="Calibri" w:eastAsia="Calibri" w:hAnsi="Calibri" w:cs="Calibri"/>
          <w:sz w:val="24"/>
          <w:szCs w:val="24"/>
          <w:lang w:val="en-IE"/>
        </w:rPr>
        <w:t xml:space="preserve"> full membership of a VN/VT to your national association)</w:t>
      </w:r>
    </w:p>
    <w:p w:rsidR="00880748" w:rsidRDefault="00880748" w:rsidP="00880748">
      <w:pPr>
        <w:numPr>
          <w:ilvl w:val="0"/>
          <w:numId w:val="7"/>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Submission of an annual report</w:t>
      </w:r>
    </w:p>
    <w:p w:rsidR="006E2157" w:rsidRPr="00880748" w:rsidRDefault="006E2157" w:rsidP="006E2157">
      <w:pPr>
        <w:spacing w:after="160" w:line="259" w:lineRule="auto"/>
        <w:contextualSpacing/>
        <w:jc w:val="both"/>
        <w:rPr>
          <w:rFonts w:ascii="Calibri" w:eastAsia="Calibri" w:hAnsi="Calibri" w:cs="Calibri"/>
          <w:sz w:val="24"/>
          <w:szCs w:val="24"/>
          <w:lang w:val="en-IE"/>
        </w:rPr>
      </w:pPr>
    </w:p>
    <w:p w:rsidR="00880748" w:rsidRPr="00880748" w:rsidRDefault="00880748" w:rsidP="00880748">
      <w:pPr>
        <w:spacing w:after="160" w:line="259" w:lineRule="auto"/>
        <w:jc w:val="both"/>
        <w:rPr>
          <w:rFonts w:ascii="Calibri" w:eastAsia="Calibri" w:hAnsi="Calibri" w:cs="Calibri"/>
          <w:sz w:val="24"/>
          <w:szCs w:val="24"/>
          <w:lang w:val="en-IE"/>
        </w:rPr>
      </w:pPr>
      <w:r w:rsidRPr="00880748">
        <w:rPr>
          <w:rFonts w:ascii="Calibri" w:eastAsia="Calibri" w:hAnsi="Calibri" w:cs="Calibri"/>
          <w:sz w:val="24"/>
          <w:szCs w:val="24"/>
          <w:lang w:val="en-IE"/>
        </w:rPr>
        <w:t>Membership benefits:</w:t>
      </w:r>
    </w:p>
    <w:p w:rsidR="00880748" w:rsidRPr="00880748" w:rsidRDefault="00880748" w:rsidP="00880748">
      <w:pPr>
        <w:numPr>
          <w:ilvl w:val="0"/>
          <w:numId w:val="6"/>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Participation in the running of the IVNTA</w:t>
      </w:r>
    </w:p>
    <w:p w:rsidR="00880748" w:rsidRPr="00880748" w:rsidRDefault="00880748" w:rsidP="00880748">
      <w:pPr>
        <w:numPr>
          <w:ilvl w:val="0"/>
          <w:numId w:val="6"/>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Recognition of association membership in other permanent member countries for purposes of CPD</w:t>
      </w:r>
    </w:p>
    <w:p w:rsidR="00880748" w:rsidRPr="00880748" w:rsidRDefault="00880748" w:rsidP="00880748">
      <w:pPr>
        <w:numPr>
          <w:ilvl w:val="0"/>
          <w:numId w:val="6"/>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 xml:space="preserve">Recognition of qualification in other permanent member countries for purposes of national association membership (as per national constitutions)  </w:t>
      </w:r>
    </w:p>
    <w:p w:rsidR="00880748" w:rsidRPr="00880748" w:rsidRDefault="00880748" w:rsidP="00880748">
      <w:pPr>
        <w:numPr>
          <w:ilvl w:val="0"/>
          <w:numId w:val="6"/>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International forum for communication, discussion and mutual assistance</w:t>
      </w:r>
    </w:p>
    <w:p w:rsidR="00880748" w:rsidRDefault="00880748" w:rsidP="00880748">
      <w:pPr>
        <w:numPr>
          <w:ilvl w:val="0"/>
          <w:numId w:val="6"/>
        </w:numPr>
        <w:spacing w:after="160" w:line="259" w:lineRule="auto"/>
        <w:contextualSpacing/>
        <w:jc w:val="both"/>
        <w:rPr>
          <w:rFonts w:ascii="Calibri" w:eastAsia="Calibri" w:hAnsi="Calibri" w:cs="Calibri"/>
          <w:sz w:val="24"/>
          <w:szCs w:val="24"/>
          <w:lang w:val="en-IE"/>
        </w:rPr>
      </w:pPr>
      <w:r w:rsidRPr="00880748">
        <w:rPr>
          <w:rFonts w:ascii="Calibri" w:eastAsia="Calibri" w:hAnsi="Calibri" w:cs="Calibri"/>
          <w:sz w:val="24"/>
          <w:szCs w:val="24"/>
          <w:lang w:val="en-IE"/>
        </w:rPr>
        <w:t>International forum for CPD</w:t>
      </w:r>
    </w:p>
    <w:p w:rsidR="006E2157" w:rsidRPr="00880748" w:rsidRDefault="006E2157" w:rsidP="006E2157">
      <w:pPr>
        <w:spacing w:after="160" w:line="259" w:lineRule="auto"/>
        <w:contextualSpacing/>
        <w:jc w:val="both"/>
        <w:rPr>
          <w:rFonts w:ascii="Calibri" w:eastAsia="Calibri" w:hAnsi="Calibri" w:cs="Calibri"/>
          <w:sz w:val="24"/>
          <w:szCs w:val="24"/>
          <w:lang w:val="en-IE"/>
        </w:rPr>
      </w:pPr>
    </w:p>
    <w:p w:rsidR="00880748" w:rsidRPr="00880748" w:rsidRDefault="00880748" w:rsidP="00880748">
      <w:pPr>
        <w:spacing w:after="160" w:line="259" w:lineRule="auto"/>
        <w:jc w:val="both"/>
        <w:rPr>
          <w:rFonts w:ascii="Calibri" w:eastAsia="Calibri" w:hAnsi="Calibri" w:cs="Calibri"/>
          <w:sz w:val="32"/>
          <w:szCs w:val="24"/>
          <w:lang w:val="en-IE"/>
        </w:rPr>
      </w:pPr>
      <w:r w:rsidRPr="00880748">
        <w:rPr>
          <w:rFonts w:ascii="Calibri" w:eastAsia="Calibri" w:hAnsi="Calibri" w:cs="Calibri"/>
          <w:sz w:val="32"/>
          <w:szCs w:val="24"/>
          <w:lang w:val="en-IE"/>
        </w:rPr>
        <w:t xml:space="preserve">Application details </w:t>
      </w:r>
    </w:p>
    <w:p w:rsidR="00880748" w:rsidRPr="00880748" w:rsidRDefault="00880748" w:rsidP="00880748">
      <w:pPr>
        <w:spacing w:after="160" w:line="259" w:lineRule="auto"/>
        <w:jc w:val="both"/>
        <w:rPr>
          <w:rFonts w:ascii="Calibri" w:eastAsia="Calibri" w:hAnsi="Calibri" w:cs="Calibri"/>
          <w:sz w:val="28"/>
          <w:szCs w:val="24"/>
          <w:lang w:val="en-IE"/>
        </w:rPr>
      </w:pPr>
      <w:r w:rsidRPr="00880748">
        <w:rPr>
          <w:rFonts w:ascii="Calibri" w:eastAsia="Calibri" w:hAnsi="Calibri" w:cs="Calibri"/>
          <w:sz w:val="28"/>
          <w:szCs w:val="24"/>
          <w:lang w:val="en-IE"/>
        </w:rPr>
        <w:t>Personal details</w:t>
      </w:r>
    </w:p>
    <w:tbl>
      <w:tblPr>
        <w:tblStyle w:val="TableGrid2"/>
        <w:tblW w:w="0" w:type="auto"/>
        <w:tblLook w:val="04A0" w:firstRow="1" w:lastRow="0" w:firstColumn="1" w:lastColumn="0" w:noHBand="0" w:noVBand="1"/>
      </w:tblPr>
      <w:tblGrid>
        <w:gridCol w:w="1605"/>
        <w:gridCol w:w="7411"/>
      </w:tblGrid>
      <w:tr w:rsidR="00880748" w:rsidRPr="00880748" w:rsidTr="004105F8">
        <w:tc>
          <w:tcPr>
            <w:tcW w:w="1696" w:type="dxa"/>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 xml:space="preserve">Name of applicant </w:t>
            </w:r>
          </w:p>
        </w:tc>
        <w:tc>
          <w:tcPr>
            <w:tcW w:w="8760" w:type="dxa"/>
          </w:tcPr>
          <w:p w:rsidR="00880748" w:rsidRPr="00880748" w:rsidRDefault="00880748" w:rsidP="00880748">
            <w:pPr>
              <w:jc w:val="both"/>
              <w:rPr>
                <w:rFonts w:ascii="Calibri" w:eastAsia="Calibri" w:hAnsi="Calibri" w:cs="Calibri"/>
                <w:sz w:val="24"/>
                <w:szCs w:val="24"/>
              </w:rPr>
            </w:pPr>
          </w:p>
        </w:tc>
      </w:tr>
      <w:tr w:rsidR="00880748" w:rsidRPr="00880748" w:rsidTr="004105F8">
        <w:tc>
          <w:tcPr>
            <w:tcW w:w="1696" w:type="dxa"/>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 xml:space="preserve">Email of applicant </w:t>
            </w:r>
          </w:p>
        </w:tc>
        <w:tc>
          <w:tcPr>
            <w:tcW w:w="8760" w:type="dxa"/>
          </w:tcPr>
          <w:p w:rsidR="00880748" w:rsidRPr="00880748" w:rsidRDefault="00880748" w:rsidP="00880748">
            <w:pPr>
              <w:jc w:val="both"/>
              <w:rPr>
                <w:rFonts w:ascii="Calibri" w:eastAsia="Calibri" w:hAnsi="Calibri" w:cs="Calibri"/>
                <w:sz w:val="24"/>
                <w:szCs w:val="24"/>
              </w:rPr>
            </w:pPr>
          </w:p>
        </w:tc>
      </w:tr>
    </w:tbl>
    <w:p w:rsidR="00880748" w:rsidRPr="00880748" w:rsidRDefault="006E2157" w:rsidP="00880748">
      <w:pPr>
        <w:spacing w:after="160" w:line="259" w:lineRule="auto"/>
        <w:jc w:val="both"/>
        <w:rPr>
          <w:rFonts w:ascii="Calibri" w:eastAsia="Calibri" w:hAnsi="Calibri" w:cs="Calibri"/>
          <w:sz w:val="28"/>
          <w:szCs w:val="24"/>
          <w:lang w:val="en-IE"/>
        </w:rPr>
      </w:pPr>
      <w:r>
        <w:rPr>
          <w:rFonts w:ascii="Calibri" w:eastAsia="Calibri" w:hAnsi="Calibri" w:cs="Calibri"/>
          <w:sz w:val="28"/>
          <w:szCs w:val="24"/>
          <w:lang w:val="en-IE"/>
        </w:rPr>
        <w:br/>
      </w:r>
      <w:r w:rsidR="00880748" w:rsidRPr="00880748">
        <w:rPr>
          <w:rFonts w:ascii="Calibri" w:eastAsia="Calibri" w:hAnsi="Calibri" w:cs="Calibri"/>
          <w:sz w:val="28"/>
          <w:szCs w:val="24"/>
          <w:lang w:val="en-IE"/>
        </w:rPr>
        <w:t>Organisation details</w:t>
      </w:r>
    </w:p>
    <w:tbl>
      <w:tblPr>
        <w:tblStyle w:val="TableGrid2"/>
        <w:tblW w:w="0" w:type="auto"/>
        <w:tblLook w:val="04A0" w:firstRow="1" w:lastRow="0" w:firstColumn="1" w:lastColumn="0" w:noHBand="0" w:noVBand="1"/>
      </w:tblPr>
      <w:tblGrid>
        <w:gridCol w:w="1672"/>
        <w:gridCol w:w="7344"/>
      </w:tblGrid>
      <w:tr w:rsidR="00880748" w:rsidRPr="00880748" w:rsidTr="004105F8">
        <w:tc>
          <w:tcPr>
            <w:tcW w:w="1552" w:type="dxa"/>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Name of organisation</w:t>
            </w:r>
          </w:p>
        </w:tc>
        <w:tc>
          <w:tcPr>
            <w:tcW w:w="8904" w:type="dxa"/>
          </w:tcPr>
          <w:p w:rsidR="00880748" w:rsidRPr="00880748" w:rsidRDefault="00880748" w:rsidP="00880748">
            <w:pPr>
              <w:jc w:val="both"/>
              <w:rPr>
                <w:rFonts w:ascii="Calibri" w:eastAsia="Calibri" w:hAnsi="Calibri" w:cs="Calibri"/>
                <w:sz w:val="24"/>
                <w:szCs w:val="24"/>
              </w:rPr>
            </w:pPr>
          </w:p>
        </w:tc>
      </w:tr>
      <w:tr w:rsidR="00880748" w:rsidRPr="00880748" w:rsidTr="004105F8">
        <w:tc>
          <w:tcPr>
            <w:tcW w:w="1552" w:type="dxa"/>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Country of organisation*</w:t>
            </w:r>
          </w:p>
        </w:tc>
        <w:tc>
          <w:tcPr>
            <w:tcW w:w="8904" w:type="dxa"/>
          </w:tcPr>
          <w:p w:rsidR="00880748" w:rsidRPr="00880748" w:rsidRDefault="00880748" w:rsidP="00880748">
            <w:pPr>
              <w:jc w:val="both"/>
              <w:rPr>
                <w:rFonts w:ascii="Calibri" w:eastAsia="Calibri" w:hAnsi="Calibri" w:cs="Calibri"/>
                <w:sz w:val="24"/>
                <w:szCs w:val="24"/>
              </w:rPr>
            </w:pPr>
          </w:p>
        </w:tc>
      </w:tr>
      <w:tr w:rsidR="00880748" w:rsidRPr="00880748" w:rsidTr="004105F8">
        <w:tc>
          <w:tcPr>
            <w:tcW w:w="1552" w:type="dxa"/>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Website of organisation</w:t>
            </w:r>
          </w:p>
        </w:tc>
        <w:tc>
          <w:tcPr>
            <w:tcW w:w="8904" w:type="dxa"/>
          </w:tcPr>
          <w:p w:rsidR="00880748" w:rsidRPr="00880748" w:rsidRDefault="00880748" w:rsidP="00880748">
            <w:pPr>
              <w:jc w:val="both"/>
              <w:rPr>
                <w:rFonts w:ascii="Calibri" w:eastAsia="Calibri" w:hAnsi="Calibri" w:cs="Calibri"/>
                <w:sz w:val="24"/>
                <w:szCs w:val="24"/>
              </w:rPr>
            </w:pPr>
          </w:p>
        </w:tc>
      </w:tr>
      <w:tr w:rsidR="00880748" w:rsidRPr="00880748" w:rsidTr="004105F8">
        <w:tc>
          <w:tcPr>
            <w:tcW w:w="1552" w:type="dxa"/>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Email of organisation</w:t>
            </w:r>
          </w:p>
        </w:tc>
        <w:tc>
          <w:tcPr>
            <w:tcW w:w="8904" w:type="dxa"/>
          </w:tcPr>
          <w:p w:rsidR="00880748" w:rsidRPr="00880748" w:rsidRDefault="00880748" w:rsidP="00880748">
            <w:pPr>
              <w:jc w:val="both"/>
              <w:rPr>
                <w:rFonts w:ascii="Calibri" w:eastAsia="Calibri" w:hAnsi="Calibri" w:cs="Calibri"/>
                <w:sz w:val="24"/>
                <w:szCs w:val="24"/>
              </w:rPr>
            </w:pPr>
          </w:p>
        </w:tc>
      </w:tr>
      <w:tr w:rsidR="00880748" w:rsidRPr="00880748" w:rsidTr="004105F8">
        <w:tc>
          <w:tcPr>
            <w:tcW w:w="1552" w:type="dxa"/>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 xml:space="preserve">Type of organisation** </w:t>
            </w:r>
          </w:p>
        </w:tc>
        <w:tc>
          <w:tcPr>
            <w:tcW w:w="8904" w:type="dxa"/>
          </w:tcPr>
          <w:p w:rsidR="00880748" w:rsidRPr="00880748" w:rsidRDefault="00880748" w:rsidP="00880748">
            <w:pPr>
              <w:jc w:val="both"/>
              <w:rPr>
                <w:rFonts w:ascii="Calibri" w:eastAsia="Calibri" w:hAnsi="Calibri" w:cs="Calibri"/>
                <w:sz w:val="24"/>
                <w:szCs w:val="24"/>
              </w:rPr>
            </w:pPr>
          </w:p>
        </w:tc>
      </w:tr>
    </w:tbl>
    <w:p w:rsidR="00880748" w:rsidRPr="00880748" w:rsidRDefault="00880748" w:rsidP="00880748">
      <w:pPr>
        <w:spacing w:after="160" w:line="259" w:lineRule="auto"/>
        <w:jc w:val="both"/>
        <w:rPr>
          <w:rFonts w:ascii="Calibri" w:eastAsia="Calibri" w:hAnsi="Calibri" w:cs="Calibri"/>
          <w:sz w:val="24"/>
          <w:szCs w:val="24"/>
          <w:lang w:val="en-IE"/>
        </w:rPr>
      </w:pPr>
      <w:r w:rsidRPr="00880748">
        <w:rPr>
          <w:rFonts w:ascii="Calibri" w:eastAsia="Calibri" w:hAnsi="Calibri" w:cs="Calibri"/>
          <w:sz w:val="24"/>
          <w:szCs w:val="24"/>
          <w:lang w:val="en-IE"/>
        </w:rPr>
        <w:t xml:space="preserve">*if an application is successful it is this country that will become represented on the IVNTA </w:t>
      </w:r>
    </w:p>
    <w:p w:rsidR="00880748" w:rsidRPr="00880748" w:rsidRDefault="00880748" w:rsidP="00880748">
      <w:pPr>
        <w:spacing w:after="160" w:line="259" w:lineRule="auto"/>
        <w:jc w:val="both"/>
        <w:rPr>
          <w:rFonts w:ascii="Calibri" w:eastAsia="Calibri" w:hAnsi="Calibri" w:cs="Calibri"/>
          <w:sz w:val="24"/>
          <w:szCs w:val="24"/>
          <w:lang w:val="en-IE"/>
        </w:rPr>
      </w:pPr>
      <w:r w:rsidRPr="00880748">
        <w:rPr>
          <w:rFonts w:ascii="Calibri" w:eastAsia="Calibri" w:hAnsi="Calibri" w:cs="Calibri"/>
          <w:sz w:val="24"/>
          <w:szCs w:val="24"/>
          <w:lang w:val="en-IE"/>
        </w:rPr>
        <w:t>**e.g. national VN/VT association, national veterinary governing body, VN/VT training institute, veterinary clinic</w:t>
      </w:r>
    </w:p>
    <w:p w:rsidR="00880748" w:rsidRPr="00880748" w:rsidRDefault="00880748" w:rsidP="00880748">
      <w:pPr>
        <w:spacing w:after="160" w:line="259" w:lineRule="auto"/>
        <w:jc w:val="both"/>
        <w:rPr>
          <w:rFonts w:ascii="Calibri" w:eastAsia="Calibri" w:hAnsi="Calibri" w:cs="Calibri"/>
          <w:sz w:val="32"/>
          <w:szCs w:val="24"/>
          <w:lang w:val="en-IE"/>
        </w:rPr>
      </w:pPr>
      <w:r w:rsidRPr="00880748">
        <w:rPr>
          <w:rFonts w:ascii="Calibri" w:eastAsia="Calibri" w:hAnsi="Calibri" w:cs="Calibri"/>
          <w:sz w:val="32"/>
          <w:szCs w:val="24"/>
          <w:lang w:val="en-IE"/>
        </w:rPr>
        <w:lastRenderedPageBreak/>
        <w:t xml:space="preserve">Application category </w:t>
      </w:r>
    </w:p>
    <w:p w:rsidR="00880748" w:rsidRPr="00880748" w:rsidRDefault="00880748" w:rsidP="00880748">
      <w:pPr>
        <w:spacing w:after="160" w:line="259" w:lineRule="auto"/>
        <w:jc w:val="both"/>
        <w:rPr>
          <w:rFonts w:ascii="Calibri" w:eastAsia="Calibri" w:hAnsi="Calibri" w:cs="Calibri"/>
          <w:sz w:val="24"/>
          <w:szCs w:val="24"/>
          <w:lang w:val="en-IE"/>
        </w:rPr>
      </w:pPr>
      <w:r w:rsidRPr="00880748">
        <w:rPr>
          <w:rFonts w:ascii="Calibri" w:eastAsia="Calibri" w:hAnsi="Calibri" w:cs="Calibri"/>
          <w:sz w:val="24"/>
          <w:szCs w:val="24"/>
          <w:lang w:val="en-IE"/>
        </w:rPr>
        <w:t xml:space="preserve">Please indicate which membership category you are applying for (please note that only applications fulfilling the requirements for category one will be considered for permanent membership, applications in other categories may be considered for affiliate membership). </w:t>
      </w:r>
    </w:p>
    <w:tbl>
      <w:tblPr>
        <w:tblStyle w:val="TableGrid2"/>
        <w:tblW w:w="5000" w:type="pct"/>
        <w:tblLook w:val="04A0" w:firstRow="1" w:lastRow="0" w:firstColumn="1" w:lastColumn="0" w:noHBand="0" w:noVBand="1"/>
      </w:tblPr>
      <w:tblGrid>
        <w:gridCol w:w="2685"/>
        <w:gridCol w:w="5139"/>
        <w:gridCol w:w="1192"/>
      </w:tblGrid>
      <w:tr w:rsidR="00880748" w:rsidRPr="00880748" w:rsidTr="004105F8">
        <w:tc>
          <w:tcPr>
            <w:tcW w:w="1489"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Category</w:t>
            </w:r>
          </w:p>
        </w:tc>
        <w:tc>
          <w:tcPr>
            <w:tcW w:w="2850"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Supporting documentation required</w:t>
            </w:r>
          </w:p>
          <w:p w:rsidR="00880748" w:rsidRPr="00880748" w:rsidRDefault="00880748" w:rsidP="00880748">
            <w:pPr>
              <w:rPr>
                <w:rFonts w:ascii="Calibri" w:eastAsia="Calibri" w:hAnsi="Calibri" w:cs="Calibri"/>
                <w:sz w:val="24"/>
                <w:szCs w:val="24"/>
              </w:rPr>
            </w:pPr>
          </w:p>
        </w:tc>
        <w:tc>
          <w:tcPr>
            <w:tcW w:w="661"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 xml:space="preserve">Please tick </w:t>
            </w:r>
          </w:p>
        </w:tc>
      </w:tr>
      <w:tr w:rsidR="00880748" w:rsidRPr="00880748" w:rsidTr="004105F8">
        <w:tc>
          <w:tcPr>
            <w:tcW w:w="1489"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Category One: National veterinary nursing / technician association</w:t>
            </w:r>
          </w:p>
        </w:tc>
        <w:tc>
          <w:tcPr>
            <w:tcW w:w="2850"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 xml:space="preserve">Evidence of registration as a national association. </w:t>
            </w:r>
          </w:p>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If your country has more than one representative association for VNs/ VTs you must include a letter listing the other associations and explaining why your association is most appropriate for membership of the IVNTA</w:t>
            </w:r>
          </w:p>
          <w:p w:rsidR="00880748" w:rsidRPr="00880748" w:rsidRDefault="00880748" w:rsidP="00880748">
            <w:pPr>
              <w:rPr>
                <w:rFonts w:ascii="Calibri" w:eastAsia="Calibri" w:hAnsi="Calibri" w:cs="Calibri"/>
                <w:sz w:val="24"/>
                <w:szCs w:val="24"/>
              </w:rPr>
            </w:pPr>
          </w:p>
        </w:tc>
        <w:tc>
          <w:tcPr>
            <w:tcW w:w="661" w:type="pct"/>
          </w:tcPr>
          <w:p w:rsidR="00880748" w:rsidRPr="00880748" w:rsidRDefault="00880748" w:rsidP="00880748">
            <w:pPr>
              <w:rPr>
                <w:rFonts w:ascii="Calibri" w:eastAsia="Calibri" w:hAnsi="Calibri" w:cs="Calibri"/>
                <w:sz w:val="24"/>
                <w:szCs w:val="24"/>
              </w:rPr>
            </w:pPr>
          </w:p>
        </w:tc>
      </w:tr>
      <w:tr w:rsidR="00880748" w:rsidRPr="00880748" w:rsidTr="004105F8">
        <w:tc>
          <w:tcPr>
            <w:tcW w:w="1489"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Category Two: Verified by national veterinary governing body (this shall be considered only where a country is not able to apply under category one)</w:t>
            </w:r>
          </w:p>
        </w:tc>
        <w:tc>
          <w:tcPr>
            <w:tcW w:w="2850"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Letter from national veterinary governing body supporting your application and explaining suitability for membership of the IVNTA</w:t>
            </w:r>
          </w:p>
        </w:tc>
        <w:tc>
          <w:tcPr>
            <w:tcW w:w="661" w:type="pct"/>
          </w:tcPr>
          <w:p w:rsidR="00880748" w:rsidRPr="00880748" w:rsidRDefault="00880748" w:rsidP="00880748">
            <w:pPr>
              <w:rPr>
                <w:rFonts w:ascii="Calibri" w:eastAsia="Calibri" w:hAnsi="Calibri" w:cs="Calibri"/>
                <w:sz w:val="24"/>
                <w:szCs w:val="24"/>
              </w:rPr>
            </w:pPr>
          </w:p>
        </w:tc>
      </w:tr>
      <w:tr w:rsidR="00880748" w:rsidRPr="00880748" w:rsidTr="004105F8">
        <w:tc>
          <w:tcPr>
            <w:tcW w:w="1489"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Category Three: Verified by veterinary nurse / technician training institute (this shall be considered only where a country is not able to apply under category one or two)</w:t>
            </w:r>
          </w:p>
        </w:tc>
        <w:tc>
          <w:tcPr>
            <w:tcW w:w="2850"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Letter from VN/VT training institute supporting your application and explaining suitability for membership of the IVNTA</w:t>
            </w:r>
          </w:p>
        </w:tc>
        <w:tc>
          <w:tcPr>
            <w:tcW w:w="661" w:type="pct"/>
          </w:tcPr>
          <w:p w:rsidR="00880748" w:rsidRPr="00880748" w:rsidRDefault="00880748" w:rsidP="00880748">
            <w:pPr>
              <w:rPr>
                <w:rFonts w:ascii="Calibri" w:eastAsia="Calibri" w:hAnsi="Calibri" w:cs="Calibri"/>
                <w:sz w:val="24"/>
                <w:szCs w:val="24"/>
              </w:rPr>
            </w:pPr>
          </w:p>
        </w:tc>
      </w:tr>
      <w:tr w:rsidR="00880748" w:rsidRPr="00880748" w:rsidTr="004105F8">
        <w:tc>
          <w:tcPr>
            <w:tcW w:w="1489"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Category Four: Verified by veterinary clinic (this shall be considered only where a country is not able to apply under category one, two or three)</w:t>
            </w:r>
          </w:p>
        </w:tc>
        <w:tc>
          <w:tcPr>
            <w:tcW w:w="2850"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Letter from veterinary clinic supporting your application and explaining suitability for membership of the IVNTA</w:t>
            </w:r>
          </w:p>
        </w:tc>
        <w:tc>
          <w:tcPr>
            <w:tcW w:w="661" w:type="pct"/>
          </w:tcPr>
          <w:p w:rsidR="00880748" w:rsidRPr="00880748" w:rsidRDefault="00880748" w:rsidP="00880748">
            <w:pPr>
              <w:rPr>
                <w:rFonts w:ascii="Calibri" w:eastAsia="Calibri" w:hAnsi="Calibri" w:cs="Calibri"/>
                <w:sz w:val="24"/>
                <w:szCs w:val="24"/>
              </w:rPr>
            </w:pPr>
          </w:p>
        </w:tc>
      </w:tr>
      <w:tr w:rsidR="00880748" w:rsidRPr="00880748" w:rsidTr="004105F8">
        <w:tc>
          <w:tcPr>
            <w:tcW w:w="1489"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Category Five: Individual, qualified veterinary nurse / technician (this shall be considered only where an individual is not able to apply under any other category)</w:t>
            </w:r>
          </w:p>
        </w:tc>
        <w:tc>
          <w:tcPr>
            <w:tcW w:w="2850" w:type="pct"/>
          </w:tcPr>
          <w:p w:rsidR="00880748" w:rsidRPr="00880748" w:rsidRDefault="00880748" w:rsidP="00880748">
            <w:pPr>
              <w:rPr>
                <w:rFonts w:ascii="Calibri" w:eastAsia="Calibri" w:hAnsi="Calibri" w:cs="Calibri"/>
                <w:sz w:val="24"/>
                <w:szCs w:val="24"/>
              </w:rPr>
            </w:pPr>
            <w:r w:rsidRPr="00880748">
              <w:rPr>
                <w:rFonts w:ascii="Calibri" w:eastAsia="Calibri" w:hAnsi="Calibri" w:cs="Calibri"/>
                <w:sz w:val="24"/>
                <w:szCs w:val="24"/>
              </w:rPr>
              <w:t>Letter from individual stating reasons for application and explaining suitability for membership of the IVNTA</w:t>
            </w:r>
          </w:p>
        </w:tc>
        <w:tc>
          <w:tcPr>
            <w:tcW w:w="661" w:type="pct"/>
          </w:tcPr>
          <w:p w:rsidR="00880748" w:rsidRPr="00880748" w:rsidRDefault="00880748" w:rsidP="00880748">
            <w:pPr>
              <w:rPr>
                <w:rFonts w:ascii="Calibri" w:eastAsia="Calibri" w:hAnsi="Calibri" w:cs="Calibri"/>
                <w:sz w:val="24"/>
                <w:szCs w:val="24"/>
              </w:rPr>
            </w:pPr>
          </w:p>
        </w:tc>
      </w:tr>
    </w:tbl>
    <w:p w:rsidR="00880748" w:rsidRPr="00880748" w:rsidRDefault="006E2157" w:rsidP="00880748">
      <w:pPr>
        <w:spacing w:after="160" w:line="259" w:lineRule="auto"/>
        <w:jc w:val="both"/>
        <w:rPr>
          <w:rFonts w:ascii="Calibri" w:eastAsia="Calibri" w:hAnsi="Calibri" w:cs="Calibri"/>
          <w:sz w:val="24"/>
          <w:szCs w:val="24"/>
          <w:lang w:val="en-IE"/>
        </w:rPr>
      </w:pPr>
      <w:r w:rsidRPr="006E2157">
        <w:rPr>
          <w:rFonts w:ascii="Calibri" w:eastAsia="Calibri" w:hAnsi="Calibri" w:cs="Calibri"/>
          <w:sz w:val="24"/>
          <w:szCs w:val="24"/>
          <w:lang w:val="en-IE"/>
        </w:rPr>
        <w:t>Applications will be considered at the next meeting of the IVNTA after which they are received.</w:t>
      </w:r>
    </w:p>
    <w:sectPr w:rsidR="00880748" w:rsidRPr="00880748" w:rsidSect="00BC683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3CF" w:rsidRDefault="000373CF" w:rsidP="005A2D9D">
      <w:pPr>
        <w:spacing w:after="0" w:line="240" w:lineRule="auto"/>
      </w:pPr>
      <w:r>
        <w:separator/>
      </w:r>
    </w:p>
  </w:endnote>
  <w:endnote w:type="continuationSeparator" w:id="0">
    <w:p w:rsidR="000373CF" w:rsidRDefault="000373CF" w:rsidP="005A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157" w:rsidRDefault="006E2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D9D" w:rsidRDefault="007253CE">
    <w:pPr>
      <w:pStyle w:val="Footer"/>
    </w:pPr>
    <w:r w:rsidRPr="001F2C31">
      <w:rPr>
        <w:rFonts w:cs="Calibri Light"/>
        <w:b/>
        <w:color w:val="1F4E79"/>
        <w:sz w:val="24"/>
      </w:rPr>
      <w:t>IVNTA</w:t>
    </w:r>
    <w:r w:rsidR="005A2D9D" w:rsidRPr="001F2C31">
      <w:rPr>
        <w:rFonts w:ascii="Calibri Light" w:hAnsi="Calibri Light" w:cs="Calibri Light"/>
      </w:rPr>
      <w:ptab w:relativeTo="margin" w:alignment="right" w:leader="none"/>
    </w:r>
    <w:r w:rsidR="007C366F">
      <w:rPr>
        <w:b/>
        <w:noProof/>
        <w:sz w:val="24"/>
        <w:lang w:val="en-IE" w:eastAsia="en-IE"/>
      </w:rPr>
      <mc:AlternateContent>
        <mc:Choice Requires="wpg">
          <w:drawing>
            <wp:anchor distT="0" distB="0" distL="114300" distR="114300" simplePos="0" relativeHeight="251666432" behindDoc="0" locked="0" layoutInCell="0" allowOverlap="1">
              <wp:simplePos x="0" y="0"/>
              <wp:positionH relativeFrom="page">
                <wp:align>center</wp:align>
              </wp:positionH>
              <wp:positionV relativeFrom="page">
                <wp:align>bottom</wp:align>
              </wp:positionV>
              <wp:extent cx="7539990" cy="822960"/>
              <wp:effectExtent l="9525" t="0" r="10795" b="0"/>
              <wp:wrapNone/>
              <wp:docPr id="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22960"/>
                        <a:chOff x="8" y="9"/>
                        <a:chExt cx="15823" cy="1439"/>
                      </a:xfrm>
                    </wpg:grpSpPr>
                    <wps:wsp>
                      <wps:cNvPr id="5" name="AutoShape 22"/>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6" name="Rectangle 2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3C38EC7" id="Group 21" o:spid="_x0000_s1026" style="position:absolute;margin-left:0;margin-top:0;width:593.7pt;height:64.8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" o:allowincell="f">
              <v:shapetype id="_x0000_t32" coordsize="21600,21600" o:spt="32" o:oned="t" path="m,l21600,21600e" filled="f">
                <v:path arrowok="t" fillok="f" o:connecttype="none"/>
                <o:lock v:ext="edit" shapetype="t"/>
              </v:shapetype>
              <v:shape id="AutoShape 2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" strokecolor="#54a738 [2408]"/>
              <v:rect id="Rectangle 2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r w:rsidR="007C366F">
      <w:rPr>
        <w:b/>
        <w:noProof/>
        <w:sz w:val="24"/>
        <w:lang w:val="en-IE" w:eastAsia="en-IE"/>
      </w:rPr>
      <mc:AlternateContent>
        <mc:Choice Requires="wps">
          <w:drawing>
            <wp:anchor distT="0" distB="0" distL="114300" distR="114300" simplePos="0" relativeHeight="251665408" behindDoc="0" locked="0" layoutInCell="1" allowOverlap="1">
              <wp:simplePos x="0" y="0"/>
              <wp:positionH relativeFrom="leftMargin">
                <wp:align>center</wp:align>
              </wp:positionH>
              <wp:positionV relativeFrom="page">
                <wp:align>bottom</wp:align>
              </wp:positionV>
              <wp:extent cx="90805" cy="806450"/>
              <wp:effectExtent l="9525" t="9525" r="13970" b="698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7F03589" id="Rectangle 20" o:spid="_x0000_s1026" style="position:absolute;margin-left:0;margin-top:0;width:7.15pt;height:63.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" fillcolor="#7cca62 [3208]" strokecolor="#386f25 [1608]">
              <w10:wrap anchorx="margin" anchory="page"/>
            </v:rect>
          </w:pict>
        </mc:Fallback>
      </mc:AlternateContent>
    </w:r>
    <w:r w:rsidR="007C366F">
      <w:rPr>
        <w:b/>
        <w:noProof/>
        <w:sz w:val="24"/>
        <w:lang w:val="en-IE" w:eastAsia="en-IE"/>
      </w:rPr>
      <mc:AlternateContent>
        <mc:Choice Requires="wps">
          <w:drawing>
            <wp:anchor distT="0" distB="0" distL="114300" distR="114300" simplePos="0" relativeHeight="251664384" behindDoc="0" locked="0" layoutInCell="1" allowOverlap="1">
              <wp:simplePos x="0" y="0"/>
              <wp:positionH relativeFrom="rightMargin">
                <wp:align>center</wp:align>
              </wp:positionH>
              <wp:positionV relativeFrom="page">
                <wp:align>bottom</wp:align>
              </wp:positionV>
              <wp:extent cx="90805" cy="806450"/>
              <wp:effectExtent l="9525" t="9525" r="13970" b="698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7BAC734" id="Rectangle 19" o:spid="_x0000_s1026" style="position:absolute;margin-left:0;margin-top:0;width:7.15pt;height:63.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CIcxDHOgIAALAEAAAOAAAAAAAAAAAA&#10;AAAAAC4CAABkcnMvZTJvRG9jLnhtbFBLAQItABQABgAIAAAAIQBb6rlz2wAAAAQBAAAPAAAAAAAA&#10;AAAAAAAAAJQEAABkcnMvZG93bnJldi54bWxQSwUGAAAAAAQABADzAAAAnAUAAAAA&#10;" fillcolor="#7cca62 [3208]" strokecolor="#386f25 [1608]">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157" w:rsidRDefault="006E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3CF" w:rsidRDefault="000373CF" w:rsidP="005A2D9D">
      <w:pPr>
        <w:spacing w:after="0" w:line="240" w:lineRule="auto"/>
      </w:pPr>
      <w:r>
        <w:separator/>
      </w:r>
    </w:p>
  </w:footnote>
  <w:footnote w:type="continuationSeparator" w:id="0">
    <w:p w:rsidR="000373CF" w:rsidRDefault="000373CF" w:rsidP="005A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157" w:rsidRDefault="006E2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sdt>
    <w:sdtPr>
      <w:rPr>
        <w:b/>
        <w:sz w:val="32"/>
      </w:rPr>
      <w:alias w:val="Title"/>
      <w:id w:val="536411716"/>
      <w:placeholder>
        <w:docPart w:val="CDAAF11245464BF29DB1A9D952D2A80F"/>
      </w:placeholder>
      <w:dataBinding w:prefixMappings="xmlns:ns0='http://schemas.openxmlformats.org/package/2006/metadata/core-properties' xmlns:ns1='http://purl.org/dc/elements/1.1/'" w:xpath="/ns0:coreProperties[1]/ns1:title[1]" w:storeItemID="{6C3C8BC8-F283-45AE-878A-BAB7291924A1}"/>
      <w:text/>
    </w:sdtPr>
    <w:sdtContent>
      <w:p w:rsidR="005A2D9D" w:rsidRPr="001F2C31" w:rsidRDefault="001F2C31" w:rsidP="005A2D9D">
        <w:pPr>
          <w:pStyle w:val="Header"/>
          <w:tabs>
            <w:tab w:val="clear" w:pos="4513"/>
            <w:tab w:val="clear" w:pos="9026"/>
            <w:tab w:val="left" w:pos="1035"/>
            <w:tab w:val="left" w:pos="3150"/>
          </w:tabs>
          <w:jc w:val="center"/>
          <w:rPr>
            <w:rFonts w:ascii="Calibri Light" w:eastAsia="Times New Roman" w:hAnsi="Calibri Light" w:cs="Times New Roman"/>
            <w:b/>
            <w:color w:val="1F4E79"/>
            <w:sz w:val="32"/>
          </w:rPr>
        </w:pPr>
        <w:r w:rsidRPr="001F2C31">
          <w:rPr>
            <w:b/>
            <w:sz w:val="32"/>
          </w:rPr>
          <w:t xml:space="preserve">Application for </w:t>
        </w:r>
        <w:r w:rsidR="00880748">
          <w:rPr>
            <w:b/>
            <w:sz w:val="32"/>
          </w:rPr>
          <w:t>permanent</w:t>
        </w:r>
        <w:r w:rsidRPr="001F2C31">
          <w:rPr>
            <w:b/>
            <w:sz w:val="32"/>
          </w:rPr>
          <w:t xml:space="preserve"> membership of the IVNTA</w:t>
        </w:r>
      </w:p>
    </w:sdtContent>
  </w:sdt>
  <w:bookmarkEnd w:id="0"/>
  <w:p w:rsidR="005A2D9D" w:rsidRDefault="005A2D9D" w:rsidP="005A2D9D">
    <w:pPr>
      <w:pStyle w:val="Header"/>
      <w:tabs>
        <w:tab w:val="clear" w:pos="4513"/>
        <w:tab w:val="clear" w:pos="9026"/>
        <w:tab w:val="left" w:pos="3150"/>
      </w:tabs>
    </w:pPr>
    <w:r w:rsidRPr="001F2C31">
      <w:rPr>
        <w:rFonts w:ascii="Calibri Light" w:eastAsia="Times New Roman" w:hAnsi="Calibri Light" w:cs="Times New Roman"/>
        <w:noProof/>
        <w:lang w:val="en-IE" w:eastAsia="en-IE"/>
      </w:rPr>
      <w:drawing>
        <wp:anchor distT="0" distB="0" distL="114300" distR="114300" simplePos="0" relativeHeight="251668480" behindDoc="1" locked="0" layoutInCell="1" allowOverlap="1">
          <wp:simplePos x="0" y="0"/>
          <wp:positionH relativeFrom="column">
            <wp:posOffset>-352425</wp:posOffset>
          </wp:positionH>
          <wp:positionV relativeFrom="paragraph">
            <wp:posOffset>-609600</wp:posOffset>
          </wp:positionV>
          <wp:extent cx="895350" cy="723900"/>
          <wp:effectExtent l="19050" t="0" r="0" b="0"/>
          <wp:wrapTight wrapText="bothSides">
            <wp:wrapPolygon edited="0">
              <wp:start x="-460" y="0"/>
              <wp:lineTo x="-460" y="21032"/>
              <wp:lineTo x="21600" y="21032"/>
              <wp:lineTo x="21600" y="0"/>
              <wp:lineTo x="-460" y="0"/>
            </wp:wrapPolygon>
          </wp:wrapTight>
          <wp:docPr id="3" name="Picture 0" descr="IV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NTA.png"/>
                  <pic:cNvPicPr/>
                </pic:nvPicPr>
                <pic:blipFill>
                  <a:blip r:embed="rId1"/>
                  <a:stretch>
                    <a:fillRect/>
                  </a:stretch>
                </pic:blipFill>
                <pic:spPr>
                  <a:xfrm>
                    <a:off x="0" y="0"/>
                    <a:ext cx="895350" cy="723900"/>
                  </a:xfrm>
                  <a:prstGeom prst="rect">
                    <a:avLst/>
                  </a:prstGeom>
                </pic:spPr>
              </pic:pic>
            </a:graphicData>
          </a:graphic>
        </wp:anchor>
      </w:drawing>
    </w:r>
    <w:r w:rsidR="007C366F" w:rsidRPr="001F2C31">
      <w:rPr>
        <w:rFonts w:ascii="Calibri Light" w:eastAsia="Times New Roman" w:hAnsi="Calibri Light" w:cs="Times New Roman"/>
        <w:noProof/>
        <w:lang w:val="en-IE" w:eastAsia="en-IE"/>
      </w:rPr>
      <mc:AlternateContent>
        <mc:Choice Requires="wpg">
          <w:drawing>
            <wp:anchor distT="0" distB="0" distL="114300" distR="114300" simplePos="0" relativeHeight="251662336" behindDoc="0" locked="0" layoutInCell="1" allowOverlap="1">
              <wp:simplePos x="0" y="0"/>
              <wp:positionH relativeFrom="page">
                <wp:align>center</wp:align>
              </wp:positionH>
              <wp:positionV relativeFrom="page">
                <wp:align>top</wp:align>
              </wp:positionV>
              <wp:extent cx="7539990" cy="822960"/>
              <wp:effectExtent l="9525" t="0" r="10795" b="0"/>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22960"/>
                        <a:chOff x="8" y="9"/>
                        <a:chExt cx="15823" cy="1439"/>
                      </a:xfrm>
                    </wpg:grpSpPr>
                    <wps:wsp>
                      <wps:cNvPr id="10" name="AutoShape 17"/>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1" name="Rectangle 18"/>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72A544E" id="Group 16" o:spid="_x0000_s1026" style="position:absolute;margin-left:0;margin-top:0;width:593.7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">
              <v:shapetype id="_x0000_t32" coordsize="21600,21600" o:spt="32" o:oned="t" path="m,l21600,21600e" filled="f">
                <v:path arrowok="t" fillok="f" o:connecttype="none"/>
                <o:lock v:ext="edit" shapetype="t"/>
              </v:shapetype>
              <v:shape id="AutoShape 17"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" strokecolor="#54a738 [2408]"/>
              <v:rect id="Rectangle 18"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anchorx="page" anchory="page"/>
            </v:group>
          </w:pict>
        </mc:Fallback>
      </mc:AlternateContent>
    </w:r>
    <w:r w:rsidR="007C366F" w:rsidRPr="001F2C31">
      <w:rPr>
        <w:rFonts w:ascii="Calibri Light" w:eastAsia="Times New Roman" w:hAnsi="Calibri Light" w:cs="Times New Roman"/>
        <w:noProof/>
        <w:lang w:val="en-IE" w:eastAsia="en-IE"/>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page">
                <wp:align>top</wp:align>
              </wp:positionV>
              <wp:extent cx="90805" cy="807085"/>
              <wp:effectExtent l="9525" t="9525" r="13970" b="635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5D8EEB1" id="Rectangle 15"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" fillcolor="#7cca62 [3208]" strokecolor="#386f25 [1608]">
              <w10:wrap anchorx="margin" anchory="page"/>
            </v:rect>
          </w:pict>
        </mc:Fallback>
      </mc:AlternateContent>
    </w:r>
    <w:r w:rsidR="007C366F" w:rsidRPr="001F2C31">
      <w:rPr>
        <w:rFonts w:ascii="Calibri Light" w:eastAsia="Times New Roman" w:hAnsi="Calibri Light" w:cs="Times New Roman"/>
        <w:noProof/>
        <w:lang w:val="en-IE" w:eastAsia="en-IE"/>
      </w:rPr>
      <mc:AlternateContent>
        <mc:Choice Requires="wps">
          <w:drawing>
            <wp:anchor distT="0" distB="0" distL="114300" distR="114300" simplePos="0" relativeHeight="251660288" behindDoc="0" locked="0" layoutInCell="1" allowOverlap="1">
              <wp:simplePos x="0" y="0"/>
              <wp:positionH relativeFrom="leftMargin">
                <wp:align>center</wp:align>
              </wp:positionH>
              <wp:positionV relativeFrom="page">
                <wp:align>top</wp:align>
              </wp:positionV>
              <wp:extent cx="90805" cy="807085"/>
              <wp:effectExtent l="9525" t="9525" r="13970" b="635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2A68FEA" id="Rectangle 14"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" fillcolor="#7cca62 [3208]" strokecolor="#386f25 [1608]">
              <w10:wrap anchorx="margin" anchory="page"/>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157" w:rsidRDefault="006E2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1E0"/>
    <w:multiLevelType w:val="hybridMultilevel"/>
    <w:tmpl w:val="ECC04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0E6AFC"/>
    <w:multiLevelType w:val="hybridMultilevel"/>
    <w:tmpl w:val="27B25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CC39A5"/>
    <w:multiLevelType w:val="hybridMultilevel"/>
    <w:tmpl w:val="431E3F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A2516F"/>
    <w:multiLevelType w:val="hybridMultilevel"/>
    <w:tmpl w:val="9C04D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3A00C5F"/>
    <w:multiLevelType w:val="hybridMultilevel"/>
    <w:tmpl w:val="98EAE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E6F2FD8"/>
    <w:multiLevelType w:val="hybridMultilevel"/>
    <w:tmpl w:val="36140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3716AB2"/>
    <w:multiLevelType w:val="hybridMultilevel"/>
    <w:tmpl w:val="FC6694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9D"/>
    <w:rsid w:val="00023F89"/>
    <w:rsid w:val="000373CF"/>
    <w:rsid w:val="000450B4"/>
    <w:rsid w:val="000524FD"/>
    <w:rsid w:val="000633F6"/>
    <w:rsid w:val="00087027"/>
    <w:rsid w:val="00091DD2"/>
    <w:rsid w:val="000A7D82"/>
    <w:rsid w:val="000E3C01"/>
    <w:rsid w:val="000F2C95"/>
    <w:rsid w:val="00101C0E"/>
    <w:rsid w:val="00141F2B"/>
    <w:rsid w:val="0016185B"/>
    <w:rsid w:val="00171F77"/>
    <w:rsid w:val="00175E3D"/>
    <w:rsid w:val="001D396B"/>
    <w:rsid w:val="001F2C31"/>
    <w:rsid w:val="001F733A"/>
    <w:rsid w:val="00206E7B"/>
    <w:rsid w:val="00236099"/>
    <w:rsid w:val="0023648B"/>
    <w:rsid w:val="00245543"/>
    <w:rsid w:val="00250873"/>
    <w:rsid w:val="00260FC8"/>
    <w:rsid w:val="002731F9"/>
    <w:rsid w:val="002F1C9A"/>
    <w:rsid w:val="002F3E9F"/>
    <w:rsid w:val="00304F5B"/>
    <w:rsid w:val="00305481"/>
    <w:rsid w:val="00330EA5"/>
    <w:rsid w:val="00331887"/>
    <w:rsid w:val="00336A9A"/>
    <w:rsid w:val="003437D2"/>
    <w:rsid w:val="00346FF5"/>
    <w:rsid w:val="0035718E"/>
    <w:rsid w:val="00363D2A"/>
    <w:rsid w:val="0038045F"/>
    <w:rsid w:val="003A0B19"/>
    <w:rsid w:val="003B136E"/>
    <w:rsid w:val="003B246E"/>
    <w:rsid w:val="003B30AF"/>
    <w:rsid w:val="003B563F"/>
    <w:rsid w:val="003D1469"/>
    <w:rsid w:val="003D7F26"/>
    <w:rsid w:val="00405977"/>
    <w:rsid w:val="00417ED6"/>
    <w:rsid w:val="0043532C"/>
    <w:rsid w:val="004429D2"/>
    <w:rsid w:val="00463F59"/>
    <w:rsid w:val="00470187"/>
    <w:rsid w:val="00481608"/>
    <w:rsid w:val="00484490"/>
    <w:rsid w:val="004A7DA4"/>
    <w:rsid w:val="004C5AAB"/>
    <w:rsid w:val="004D0F18"/>
    <w:rsid w:val="005034BA"/>
    <w:rsid w:val="00562DFB"/>
    <w:rsid w:val="00575C9E"/>
    <w:rsid w:val="005847E1"/>
    <w:rsid w:val="00591558"/>
    <w:rsid w:val="005A0DA6"/>
    <w:rsid w:val="005A267D"/>
    <w:rsid w:val="005A2966"/>
    <w:rsid w:val="005A2D9D"/>
    <w:rsid w:val="005B366E"/>
    <w:rsid w:val="005B658A"/>
    <w:rsid w:val="00650E37"/>
    <w:rsid w:val="006522A6"/>
    <w:rsid w:val="00674134"/>
    <w:rsid w:val="00677CE2"/>
    <w:rsid w:val="00683AAE"/>
    <w:rsid w:val="006961EF"/>
    <w:rsid w:val="006B5063"/>
    <w:rsid w:val="006C35C6"/>
    <w:rsid w:val="006E2157"/>
    <w:rsid w:val="007253CE"/>
    <w:rsid w:val="00753875"/>
    <w:rsid w:val="007A258B"/>
    <w:rsid w:val="007C366F"/>
    <w:rsid w:val="007D6DE7"/>
    <w:rsid w:val="00812566"/>
    <w:rsid w:val="00830B75"/>
    <w:rsid w:val="00837A19"/>
    <w:rsid w:val="00860838"/>
    <w:rsid w:val="008776B7"/>
    <w:rsid w:val="00880748"/>
    <w:rsid w:val="00884C69"/>
    <w:rsid w:val="008850DD"/>
    <w:rsid w:val="008F264E"/>
    <w:rsid w:val="00921C53"/>
    <w:rsid w:val="009225B3"/>
    <w:rsid w:val="0093401D"/>
    <w:rsid w:val="0095379D"/>
    <w:rsid w:val="00980D44"/>
    <w:rsid w:val="00996CC1"/>
    <w:rsid w:val="009B2EDD"/>
    <w:rsid w:val="009E1A15"/>
    <w:rsid w:val="00A04242"/>
    <w:rsid w:val="00A125D0"/>
    <w:rsid w:val="00A1530F"/>
    <w:rsid w:val="00A229C8"/>
    <w:rsid w:val="00A41AFB"/>
    <w:rsid w:val="00A54A23"/>
    <w:rsid w:val="00A81ED3"/>
    <w:rsid w:val="00A84BCA"/>
    <w:rsid w:val="00AA0D38"/>
    <w:rsid w:val="00AA6089"/>
    <w:rsid w:val="00AB7EC4"/>
    <w:rsid w:val="00AD5704"/>
    <w:rsid w:val="00B21C31"/>
    <w:rsid w:val="00B3625A"/>
    <w:rsid w:val="00B6304D"/>
    <w:rsid w:val="00B71C44"/>
    <w:rsid w:val="00BC683B"/>
    <w:rsid w:val="00C048F6"/>
    <w:rsid w:val="00C1620C"/>
    <w:rsid w:val="00C41E64"/>
    <w:rsid w:val="00C574B5"/>
    <w:rsid w:val="00C576C8"/>
    <w:rsid w:val="00C718B5"/>
    <w:rsid w:val="00CA0849"/>
    <w:rsid w:val="00CA72AB"/>
    <w:rsid w:val="00CF5BA7"/>
    <w:rsid w:val="00D0295D"/>
    <w:rsid w:val="00D10B9E"/>
    <w:rsid w:val="00D10FC8"/>
    <w:rsid w:val="00D2445B"/>
    <w:rsid w:val="00D402FF"/>
    <w:rsid w:val="00D46085"/>
    <w:rsid w:val="00D7244E"/>
    <w:rsid w:val="00D92B36"/>
    <w:rsid w:val="00DA1B17"/>
    <w:rsid w:val="00DA3EC4"/>
    <w:rsid w:val="00DB5A3B"/>
    <w:rsid w:val="00DB752A"/>
    <w:rsid w:val="00DC6F43"/>
    <w:rsid w:val="00E34551"/>
    <w:rsid w:val="00E51BD7"/>
    <w:rsid w:val="00E52A57"/>
    <w:rsid w:val="00E674CE"/>
    <w:rsid w:val="00E870FB"/>
    <w:rsid w:val="00EA13AA"/>
    <w:rsid w:val="00EE2928"/>
    <w:rsid w:val="00EE610F"/>
    <w:rsid w:val="00EF27C6"/>
    <w:rsid w:val="00F25C05"/>
    <w:rsid w:val="00F42F49"/>
    <w:rsid w:val="00FB30F5"/>
    <w:rsid w:val="00FC2D0E"/>
    <w:rsid w:val="00FF4223"/>
    <w:rsid w:val="00FF76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81834"/>
  <w15:docId w15:val="{5D95514D-5F8D-459B-8D35-35BF8316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3B"/>
  </w:style>
  <w:style w:type="paragraph" w:styleId="Heading1">
    <w:name w:val="heading 1"/>
    <w:basedOn w:val="Normal"/>
    <w:next w:val="Normal"/>
    <w:link w:val="Heading1Char"/>
    <w:uiPriority w:val="9"/>
    <w:qFormat/>
    <w:rsid w:val="005A2D9D"/>
    <w:pPr>
      <w:keepNext/>
      <w:keepLines/>
      <w:spacing w:before="480" w:after="0"/>
      <w:outlineLvl w:val="0"/>
    </w:pPr>
    <w:rPr>
      <w:rFonts w:asciiTheme="majorHAnsi" w:eastAsiaTheme="majorEastAsia" w:hAnsiTheme="majorHAnsi" w:cstheme="majorBidi"/>
      <w:b/>
      <w:bCs/>
      <w:color w:val="0B5294"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D9D"/>
  </w:style>
  <w:style w:type="paragraph" w:styleId="Footer">
    <w:name w:val="footer"/>
    <w:basedOn w:val="Normal"/>
    <w:link w:val="FooterChar"/>
    <w:uiPriority w:val="99"/>
    <w:unhideWhenUsed/>
    <w:rsid w:val="005A2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D9D"/>
  </w:style>
  <w:style w:type="paragraph" w:styleId="BalloonText">
    <w:name w:val="Balloon Text"/>
    <w:basedOn w:val="Normal"/>
    <w:link w:val="BalloonTextChar"/>
    <w:uiPriority w:val="99"/>
    <w:semiHidden/>
    <w:unhideWhenUsed/>
    <w:rsid w:val="005A2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D9D"/>
    <w:rPr>
      <w:rFonts w:ascii="Tahoma" w:hAnsi="Tahoma" w:cs="Tahoma"/>
      <w:sz w:val="16"/>
      <w:szCs w:val="16"/>
    </w:rPr>
  </w:style>
  <w:style w:type="character" w:customStyle="1" w:styleId="Heading1Char">
    <w:name w:val="Heading 1 Char"/>
    <w:basedOn w:val="DefaultParagraphFont"/>
    <w:link w:val="Heading1"/>
    <w:uiPriority w:val="9"/>
    <w:rsid w:val="005A2D9D"/>
    <w:rPr>
      <w:rFonts w:asciiTheme="majorHAnsi" w:eastAsiaTheme="majorEastAsia" w:hAnsiTheme="majorHAnsi" w:cstheme="majorBidi"/>
      <w:b/>
      <w:bCs/>
      <w:color w:val="0B5294" w:themeColor="accent1" w:themeShade="BF"/>
      <w:sz w:val="28"/>
      <w:szCs w:val="28"/>
      <w:lang w:val="en-US" w:bidi="en-US"/>
    </w:rPr>
  </w:style>
  <w:style w:type="table" w:styleId="TableGrid">
    <w:name w:val="Table Grid"/>
    <w:basedOn w:val="TableNormal"/>
    <w:uiPriority w:val="59"/>
    <w:rsid w:val="005A2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53CE"/>
    <w:pPr>
      <w:ind w:left="720"/>
      <w:contextualSpacing/>
    </w:pPr>
  </w:style>
  <w:style w:type="table" w:styleId="LightShading-Accent5">
    <w:name w:val="Light Shading Accent 5"/>
    <w:basedOn w:val="TableNormal"/>
    <w:uiPriority w:val="60"/>
    <w:rsid w:val="00DA1B17"/>
    <w:pPr>
      <w:spacing w:after="0"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character" w:styleId="Hyperlink">
    <w:name w:val="Hyperlink"/>
    <w:basedOn w:val="DefaultParagraphFont"/>
    <w:uiPriority w:val="99"/>
    <w:semiHidden/>
    <w:unhideWhenUsed/>
    <w:rsid w:val="00417ED6"/>
    <w:rPr>
      <w:strike w:val="0"/>
      <w:dstrike w:val="0"/>
      <w:color w:val="1982D1"/>
      <w:u w:val="none"/>
      <w:effect w:val="none"/>
    </w:rPr>
  </w:style>
  <w:style w:type="character" w:styleId="Strong">
    <w:name w:val="Strong"/>
    <w:basedOn w:val="DefaultParagraphFont"/>
    <w:uiPriority w:val="22"/>
    <w:qFormat/>
    <w:rsid w:val="00417ED6"/>
    <w:rPr>
      <w:b/>
      <w:bCs/>
    </w:rPr>
  </w:style>
  <w:style w:type="table" w:customStyle="1" w:styleId="TableGrid1">
    <w:name w:val="Table Grid1"/>
    <w:basedOn w:val="TableNormal"/>
    <w:next w:val="TableGrid"/>
    <w:uiPriority w:val="39"/>
    <w:rsid w:val="001F2C3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0748"/>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342771">
      <w:bodyDiv w:val="1"/>
      <w:marLeft w:val="0"/>
      <w:marRight w:val="0"/>
      <w:marTop w:val="0"/>
      <w:marBottom w:val="0"/>
      <w:divBdr>
        <w:top w:val="none" w:sz="0" w:space="0" w:color="auto"/>
        <w:left w:val="none" w:sz="0" w:space="0" w:color="auto"/>
        <w:bottom w:val="none" w:sz="0" w:space="0" w:color="auto"/>
        <w:right w:val="none" w:sz="0" w:space="0" w:color="auto"/>
      </w:divBdr>
    </w:div>
    <w:div w:id="1627077584">
      <w:bodyDiv w:val="1"/>
      <w:marLeft w:val="0"/>
      <w:marRight w:val="0"/>
      <w:marTop w:val="0"/>
      <w:marBottom w:val="0"/>
      <w:divBdr>
        <w:top w:val="none" w:sz="0" w:space="0" w:color="auto"/>
        <w:left w:val="none" w:sz="0" w:space="0" w:color="auto"/>
        <w:bottom w:val="none" w:sz="0" w:space="0" w:color="auto"/>
        <w:right w:val="none" w:sz="0" w:space="0" w:color="auto"/>
      </w:divBdr>
      <w:divsChild>
        <w:div w:id="2059818990">
          <w:marLeft w:val="0"/>
          <w:marRight w:val="0"/>
          <w:marTop w:val="0"/>
          <w:marBottom w:val="0"/>
          <w:divBdr>
            <w:top w:val="none" w:sz="0" w:space="0" w:color="auto"/>
            <w:left w:val="none" w:sz="0" w:space="0" w:color="auto"/>
            <w:bottom w:val="none" w:sz="0" w:space="0" w:color="auto"/>
            <w:right w:val="none" w:sz="0" w:space="0" w:color="auto"/>
          </w:divBdr>
          <w:divsChild>
            <w:div w:id="1710761002">
              <w:marLeft w:val="0"/>
              <w:marRight w:val="0"/>
              <w:marTop w:val="0"/>
              <w:marBottom w:val="0"/>
              <w:divBdr>
                <w:top w:val="none" w:sz="0" w:space="0" w:color="auto"/>
                <w:left w:val="none" w:sz="0" w:space="0" w:color="auto"/>
                <w:bottom w:val="none" w:sz="0" w:space="0" w:color="auto"/>
                <w:right w:val="none" w:sz="0" w:space="0" w:color="auto"/>
              </w:divBdr>
              <w:divsChild>
                <w:div w:id="1246384179">
                  <w:marLeft w:val="0"/>
                  <w:marRight w:val="0"/>
                  <w:marTop w:val="0"/>
                  <w:marBottom w:val="0"/>
                  <w:divBdr>
                    <w:top w:val="none" w:sz="0" w:space="0" w:color="auto"/>
                    <w:left w:val="none" w:sz="0" w:space="0" w:color="auto"/>
                    <w:bottom w:val="none" w:sz="0" w:space="0" w:color="auto"/>
                    <w:right w:val="none" w:sz="0" w:space="0" w:color="auto"/>
                  </w:divBdr>
                  <w:divsChild>
                    <w:div w:id="1008754880">
                      <w:marLeft w:val="0"/>
                      <w:marRight w:val="0"/>
                      <w:marTop w:val="0"/>
                      <w:marBottom w:val="0"/>
                      <w:divBdr>
                        <w:top w:val="none" w:sz="0" w:space="0" w:color="auto"/>
                        <w:left w:val="none" w:sz="0" w:space="0" w:color="auto"/>
                        <w:bottom w:val="none" w:sz="0" w:space="0" w:color="auto"/>
                        <w:right w:val="none" w:sz="0" w:space="0" w:color="auto"/>
                      </w:divBdr>
                      <w:divsChild>
                        <w:div w:id="1688363173">
                          <w:marLeft w:val="0"/>
                          <w:marRight w:val="0"/>
                          <w:marTop w:val="0"/>
                          <w:marBottom w:val="0"/>
                          <w:divBdr>
                            <w:top w:val="none" w:sz="0" w:space="0" w:color="auto"/>
                            <w:left w:val="none" w:sz="0" w:space="0" w:color="auto"/>
                            <w:bottom w:val="none" w:sz="0" w:space="0" w:color="auto"/>
                            <w:right w:val="none" w:sz="0" w:space="0" w:color="auto"/>
                          </w:divBdr>
                          <w:divsChild>
                            <w:div w:id="268583800">
                              <w:marLeft w:val="15"/>
                              <w:marRight w:val="195"/>
                              <w:marTop w:val="0"/>
                              <w:marBottom w:val="0"/>
                              <w:divBdr>
                                <w:top w:val="none" w:sz="0" w:space="0" w:color="auto"/>
                                <w:left w:val="none" w:sz="0" w:space="0" w:color="auto"/>
                                <w:bottom w:val="none" w:sz="0" w:space="0" w:color="auto"/>
                                <w:right w:val="none" w:sz="0" w:space="0" w:color="auto"/>
                              </w:divBdr>
                              <w:divsChild>
                                <w:div w:id="389576869">
                                  <w:marLeft w:val="0"/>
                                  <w:marRight w:val="0"/>
                                  <w:marTop w:val="0"/>
                                  <w:marBottom w:val="0"/>
                                  <w:divBdr>
                                    <w:top w:val="none" w:sz="0" w:space="0" w:color="auto"/>
                                    <w:left w:val="none" w:sz="0" w:space="0" w:color="auto"/>
                                    <w:bottom w:val="none" w:sz="0" w:space="0" w:color="auto"/>
                                    <w:right w:val="none" w:sz="0" w:space="0" w:color="auto"/>
                                  </w:divBdr>
                                  <w:divsChild>
                                    <w:div w:id="893470876">
                                      <w:marLeft w:val="0"/>
                                      <w:marRight w:val="0"/>
                                      <w:marTop w:val="0"/>
                                      <w:marBottom w:val="0"/>
                                      <w:divBdr>
                                        <w:top w:val="none" w:sz="0" w:space="0" w:color="auto"/>
                                        <w:left w:val="none" w:sz="0" w:space="0" w:color="auto"/>
                                        <w:bottom w:val="none" w:sz="0" w:space="0" w:color="auto"/>
                                        <w:right w:val="none" w:sz="0" w:space="0" w:color="auto"/>
                                      </w:divBdr>
                                      <w:divsChild>
                                        <w:div w:id="500045483">
                                          <w:marLeft w:val="0"/>
                                          <w:marRight w:val="0"/>
                                          <w:marTop w:val="0"/>
                                          <w:marBottom w:val="0"/>
                                          <w:divBdr>
                                            <w:top w:val="none" w:sz="0" w:space="0" w:color="auto"/>
                                            <w:left w:val="none" w:sz="0" w:space="0" w:color="auto"/>
                                            <w:bottom w:val="none" w:sz="0" w:space="0" w:color="auto"/>
                                            <w:right w:val="none" w:sz="0" w:space="0" w:color="auto"/>
                                          </w:divBdr>
                                          <w:divsChild>
                                            <w:div w:id="1196506297">
                                              <w:marLeft w:val="0"/>
                                              <w:marRight w:val="0"/>
                                              <w:marTop w:val="0"/>
                                              <w:marBottom w:val="0"/>
                                              <w:divBdr>
                                                <w:top w:val="none" w:sz="0" w:space="0" w:color="auto"/>
                                                <w:left w:val="none" w:sz="0" w:space="0" w:color="auto"/>
                                                <w:bottom w:val="none" w:sz="0" w:space="0" w:color="auto"/>
                                                <w:right w:val="none" w:sz="0" w:space="0" w:color="auto"/>
                                              </w:divBdr>
                                              <w:divsChild>
                                                <w:div w:id="1862157298">
                                                  <w:marLeft w:val="0"/>
                                                  <w:marRight w:val="0"/>
                                                  <w:marTop w:val="0"/>
                                                  <w:marBottom w:val="0"/>
                                                  <w:divBdr>
                                                    <w:top w:val="none" w:sz="0" w:space="0" w:color="auto"/>
                                                    <w:left w:val="none" w:sz="0" w:space="0" w:color="auto"/>
                                                    <w:bottom w:val="none" w:sz="0" w:space="0" w:color="auto"/>
                                                    <w:right w:val="none" w:sz="0" w:space="0" w:color="auto"/>
                                                  </w:divBdr>
                                                  <w:divsChild>
                                                    <w:div w:id="128741617">
                                                      <w:marLeft w:val="0"/>
                                                      <w:marRight w:val="0"/>
                                                      <w:marTop w:val="0"/>
                                                      <w:marBottom w:val="0"/>
                                                      <w:divBdr>
                                                        <w:top w:val="none" w:sz="0" w:space="0" w:color="auto"/>
                                                        <w:left w:val="none" w:sz="0" w:space="0" w:color="auto"/>
                                                        <w:bottom w:val="none" w:sz="0" w:space="0" w:color="auto"/>
                                                        <w:right w:val="none" w:sz="0" w:space="0" w:color="auto"/>
                                                      </w:divBdr>
                                                      <w:divsChild>
                                                        <w:div w:id="2107076179">
                                                          <w:marLeft w:val="0"/>
                                                          <w:marRight w:val="0"/>
                                                          <w:marTop w:val="0"/>
                                                          <w:marBottom w:val="0"/>
                                                          <w:divBdr>
                                                            <w:top w:val="none" w:sz="0" w:space="0" w:color="auto"/>
                                                            <w:left w:val="none" w:sz="0" w:space="0" w:color="auto"/>
                                                            <w:bottom w:val="none" w:sz="0" w:space="0" w:color="auto"/>
                                                            <w:right w:val="none" w:sz="0" w:space="0" w:color="auto"/>
                                                          </w:divBdr>
                                                          <w:divsChild>
                                                            <w:div w:id="1292057370">
                                                              <w:marLeft w:val="0"/>
                                                              <w:marRight w:val="0"/>
                                                              <w:marTop w:val="0"/>
                                                              <w:marBottom w:val="0"/>
                                                              <w:divBdr>
                                                                <w:top w:val="none" w:sz="0" w:space="0" w:color="auto"/>
                                                                <w:left w:val="none" w:sz="0" w:space="0" w:color="auto"/>
                                                                <w:bottom w:val="none" w:sz="0" w:space="0" w:color="auto"/>
                                                                <w:right w:val="none" w:sz="0" w:space="0" w:color="auto"/>
                                                              </w:divBdr>
                                                              <w:divsChild>
                                                                <w:div w:id="492453160">
                                                                  <w:marLeft w:val="0"/>
                                                                  <w:marRight w:val="0"/>
                                                                  <w:marTop w:val="0"/>
                                                                  <w:marBottom w:val="0"/>
                                                                  <w:divBdr>
                                                                    <w:top w:val="none" w:sz="0" w:space="0" w:color="auto"/>
                                                                    <w:left w:val="none" w:sz="0" w:space="0" w:color="auto"/>
                                                                    <w:bottom w:val="none" w:sz="0" w:space="0" w:color="auto"/>
                                                                    <w:right w:val="none" w:sz="0" w:space="0" w:color="auto"/>
                                                                  </w:divBdr>
                                                                  <w:divsChild>
                                                                    <w:div w:id="593170427">
                                                                      <w:marLeft w:val="405"/>
                                                                      <w:marRight w:val="0"/>
                                                                      <w:marTop w:val="0"/>
                                                                      <w:marBottom w:val="0"/>
                                                                      <w:divBdr>
                                                                        <w:top w:val="none" w:sz="0" w:space="0" w:color="auto"/>
                                                                        <w:left w:val="none" w:sz="0" w:space="0" w:color="auto"/>
                                                                        <w:bottom w:val="none" w:sz="0" w:space="0" w:color="auto"/>
                                                                        <w:right w:val="none" w:sz="0" w:space="0" w:color="auto"/>
                                                                      </w:divBdr>
                                                                      <w:divsChild>
                                                                        <w:div w:id="1830098292">
                                                                          <w:marLeft w:val="0"/>
                                                                          <w:marRight w:val="0"/>
                                                                          <w:marTop w:val="0"/>
                                                                          <w:marBottom w:val="0"/>
                                                                          <w:divBdr>
                                                                            <w:top w:val="none" w:sz="0" w:space="0" w:color="auto"/>
                                                                            <w:left w:val="none" w:sz="0" w:space="0" w:color="auto"/>
                                                                            <w:bottom w:val="none" w:sz="0" w:space="0" w:color="auto"/>
                                                                            <w:right w:val="none" w:sz="0" w:space="0" w:color="auto"/>
                                                                          </w:divBdr>
                                                                          <w:divsChild>
                                                                            <w:div w:id="486171157">
                                                                              <w:marLeft w:val="0"/>
                                                                              <w:marRight w:val="0"/>
                                                                              <w:marTop w:val="0"/>
                                                                              <w:marBottom w:val="0"/>
                                                                              <w:divBdr>
                                                                                <w:top w:val="none" w:sz="0" w:space="0" w:color="auto"/>
                                                                                <w:left w:val="none" w:sz="0" w:space="0" w:color="auto"/>
                                                                                <w:bottom w:val="none" w:sz="0" w:space="0" w:color="auto"/>
                                                                                <w:right w:val="none" w:sz="0" w:space="0" w:color="auto"/>
                                                                              </w:divBdr>
                                                                              <w:divsChild>
                                                                                <w:div w:id="750857537">
                                                                                  <w:marLeft w:val="0"/>
                                                                                  <w:marRight w:val="0"/>
                                                                                  <w:marTop w:val="60"/>
                                                                                  <w:marBottom w:val="0"/>
                                                                                  <w:divBdr>
                                                                                    <w:top w:val="none" w:sz="0" w:space="0" w:color="auto"/>
                                                                                    <w:left w:val="none" w:sz="0" w:space="0" w:color="auto"/>
                                                                                    <w:bottom w:val="none" w:sz="0" w:space="0" w:color="auto"/>
                                                                                    <w:right w:val="none" w:sz="0" w:space="0" w:color="auto"/>
                                                                                  </w:divBdr>
                                                                                  <w:divsChild>
                                                                                    <w:div w:id="874806962">
                                                                                      <w:marLeft w:val="0"/>
                                                                                      <w:marRight w:val="0"/>
                                                                                      <w:marTop w:val="0"/>
                                                                                      <w:marBottom w:val="0"/>
                                                                                      <w:divBdr>
                                                                                        <w:top w:val="none" w:sz="0" w:space="0" w:color="auto"/>
                                                                                        <w:left w:val="none" w:sz="0" w:space="0" w:color="auto"/>
                                                                                        <w:bottom w:val="none" w:sz="0" w:space="0" w:color="auto"/>
                                                                                        <w:right w:val="none" w:sz="0" w:space="0" w:color="auto"/>
                                                                                      </w:divBdr>
                                                                                      <w:divsChild>
                                                                                        <w:div w:id="1028412350">
                                                                                          <w:marLeft w:val="0"/>
                                                                                          <w:marRight w:val="0"/>
                                                                                          <w:marTop w:val="0"/>
                                                                                          <w:marBottom w:val="0"/>
                                                                                          <w:divBdr>
                                                                                            <w:top w:val="none" w:sz="0" w:space="0" w:color="auto"/>
                                                                                            <w:left w:val="none" w:sz="0" w:space="0" w:color="auto"/>
                                                                                            <w:bottom w:val="none" w:sz="0" w:space="0" w:color="auto"/>
                                                                                            <w:right w:val="none" w:sz="0" w:space="0" w:color="auto"/>
                                                                                          </w:divBdr>
                                                                                          <w:divsChild>
                                                                                            <w:div w:id="202252372">
                                                                                              <w:marLeft w:val="0"/>
                                                                                              <w:marRight w:val="0"/>
                                                                                              <w:marTop w:val="0"/>
                                                                                              <w:marBottom w:val="0"/>
                                                                                              <w:divBdr>
                                                                                                <w:top w:val="none" w:sz="0" w:space="0" w:color="auto"/>
                                                                                                <w:left w:val="none" w:sz="0" w:space="0" w:color="auto"/>
                                                                                                <w:bottom w:val="none" w:sz="0" w:space="0" w:color="auto"/>
                                                                                                <w:right w:val="none" w:sz="0" w:space="0" w:color="auto"/>
                                                                                              </w:divBdr>
                                                                                              <w:divsChild>
                                                                                                <w:div w:id="313484966">
                                                                                                  <w:marLeft w:val="0"/>
                                                                                                  <w:marRight w:val="0"/>
                                                                                                  <w:marTop w:val="0"/>
                                                                                                  <w:marBottom w:val="0"/>
                                                                                                  <w:divBdr>
                                                                                                    <w:top w:val="none" w:sz="0" w:space="0" w:color="auto"/>
                                                                                                    <w:left w:val="none" w:sz="0" w:space="0" w:color="auto"/>
                                                                                                    <w:bottom w:val="none" w:sz="0" w:space="0" w:color="auto"/>
                                                                                                    <w:right w:val="none" w:sz="0" w:space="0" w:color="auto"/>
                                                                                                  </w:divBdr>
                                                                                                  <w:divsChild>
                                                                                                    <w:div w:id="1166552695">
                                                                                                      <w:marLeft w:val="0"/>
                                                                                                      <w:marRight w:val="0"/>
                                                                                                      <w:marTop w:val="0"/>
                                                                                                      <w:marBottom w:val="0"/>
                                                                                                      <w:divBdr>
                                                                                                        <w:top w:val="none" w:sz="0" w:space="0" w:color="auto"/>
                                                                                                        <w:left w:val="none" w:sz="0" w:space="0" w:color="auto"/>
                                                                                                        <w:bottom w:val="none" w:sz="0" w:space="0" w:color="auto"/>
                                                                                                        <w:right w:val="none" w:sz="0" w:space="0" w:color="auto"/>
                                                                                                      </w:divBdr>
                                                                                                      <w:divsChild>
                                                                                                        <w:div w:id="1480607280">
                                                                                                          <w:marLeft w:val="0"/>
                                                                                                          <w:marRight w:val="0"/>
                                                                                                          <w:marTop w:val="0"/>
                                                                                                          <w:marBottom w:val="0"/>
                                                                                                          <w:divBdr>
                                                                                                            <w:top w:val="none" w:sz="0" w:space="0" w:color="auto"/>
                                                                                                            <w:left w:val="none" w:sz="0" w:space="0" w:color="auto"/>
                                                                                                            <w:bottom w:val="none" w:sz="0" w:space="0" w:color="auto"/>
                                                                                                            <w:right w:val="none" w:sz="0" w:space="0" w:color="auto"/>
                                                                                                          </w:divBdr>
                                                                                                          <w:divsChild>
                                                                                                            <w:div w:id="1801537650">
                                                                                                              <w:marLeft w:val="0"/>
                                                                                                              <w:marRight w:val="0"/>
                                                                                                              <w:marTop w:val="0"/>
                                                                                                              <w:marBottom w:val="0"/>
                                                                                                              <w:divBdr>
                                                                                                                <w:top w:val="none" w:sz="0" w:space="0" w:color="auto"/>
                                                                                                                <w:left w:val="none" w:sz="0" w:space="0" w:color="auto"/>
                                                                                                                <w:bottom w:val="none" w:sz="0" w:space="0" w:color="auto"/>
                                                                                                                <w:right w:val="none" w:sz="0" w:space="0" w:color="auto"/>
                                                                                                              </w:divBdr>
                                                                                                              <w:divsChild>
                                                                                                                <w:div w:id="1237209116">
                                                                                                                  <w:marLeft w:val="0"/>
                                                                                                                  <w:marRight w:val="0"/>
                                                                                                                  <w:marTop w:val="0"/>
                                                                                                                  <w:marBottom w:val="0"/>
                                                                                                                  <w:divBdr>
                                                                                                                    <w:top w:val="none" w:sz="0" w:space="0" w:color="auto"/>
                                                                                                                    <w:left w:val="none" w:sz="0" w:space="0" w:color="auto"/>
                                                                                                                    <w:bottom w:val="none" w:sz="0" w:space="0" w:color="auto"/>
                                                                                                                    <w:right w:val="none" w:sz="0" w:space="0" w:color="auto"/>
                                                                                                                  </w:divBdr>
                                                                                                                  <w:divsChild>
                                                                                                                    <w:div w:id="238373298">
                                                                                                                      <w:marLeft w:val="0"/>
                                                                                                                      <w:marRight w:val="0"/>
                                                                                                                      <w:marTop w:val="0"/>
                                                                                                                      <w:marBottom w:val="0"/>
                                                                                                                      <w:divBdr>
                                                                                                                        <w:top w:val="none" w:sz="0" w:space="0" w:color="auto"/>
                                                                                                                        <w:left w:val="none" w:sz="0" w:space="0" w:color="auto"/>
                                                                                                                        <w:bottom w:val="none" w:sz="0" w:space="0" w:color="auto"/>
                                                                                                                        <w:right w:val="none" w:sz="0" w:space="0" w:color="auto"/>
                                                                                                                      </w:divBdr>
                                                                                                                      <w:divsChild>
                                                                                                                        <w:div w:id="57479143">
                                                                                                                          <w:marLeft w:val="0"/>
                                                                                                                          <w:marRight w:val="0"/>
                                                                                                                          <w:marTop w:val="0"/>
                                                                                                                          <w:marBottom w:val="0"/>
                                                                                                                          <w:divBdr>
                                                                                                                            <w:top w:val="none" w:sz="0" w:space="0" w:color="auto"/>
                                                                                                                            <w:left w:val="none" w:sz="0" w:space="0" w:color="auto"/>
                                                                                                                            <w:bottom w:val="none" w:sz="0" w:space="0" w:color="auto"/>
                                                                                                                            <w:right w:val="none" w:sz="0" w:space="0" w:color="auto"/>
                                                                                                                          </w:divBdr>
                                                                                                                        </w:div>
                                                                                                                        <w:div w:id="368068949">
                                                                                                                          <w:marLeft w:val="0"/>
                                                                                                                          <w:marRight w:val="0"/>
                                                                                                                          <w:marTop w:val="0"/>
                                                                                                                          <w:marBottom w:val="0"/>
                                                                                                                          <w:divBdr>
                                                                                                                            <w:top w:val="none" w:sz="0" w:space="0" w:color="auto"/>
                                                                                                                            <w:left w:val="none" w:sz="0" w:space="0" w:color="auto"/>
                                                                                                                            <w:bottom w:val="none" w:sz="0" w:space="0" w:color="auto"/>
                                                                                                                            <w:right w:val="none" w:sz="0" w:space="0" w:color="auto"/>
                                                                                                                          </w:divBdr>
                                                                                                                        </w:div>
                                                                                                                        <w:div w:id="1467315064">
                                                                                                                          <w:marLeft w:val="0"/>
                                                                                                                          <w:marRight w:val="0"/>
                                                                                                                          <w:marTop w:val="0"/>
                                                                                                                          <w:marBottom w:val="0"/>
                                                                                                                          <w:divBdr>
                                                                                                                            <w:top w:val="none" w:sz="0" w:space="0" w:color="auto"/>
                                                                                                                            <w:left w:val="none" w:sz="0" w:space="0" w:color="auto"/>
                                                                                                                            <w:bottom w:val="none" w:sz="0" w:space="0" w:color="auto"/>
                                                                                                                            <w:right w:val="none" w:sz="0" w:space="0" w:color="auto"/>
                                                                                                                          </w:divBdr>
                                                                                                                        </w:div>
                                                                                                                        <w:div w:id="2038656050">
                                                                                                                          <w:marLeft w:val="0"/>
                                                                                                                          <w:marRight w:val="0"/>
                                                                                                                          <w:marTop w:val="0"/>
                                                                                                                          <w:marBottom w:val="0"/>
                                                                                                                          <w:divBdr>
                                                                                                                            <w:top w:val="none" w:sz="0" w:space="0" w:color="auto"/>
                                                                                                                            <w:left w:val="none" w:sz="0" w:space="0" w:color="auto"/>
                                                                                                                            <w:bottom w:val="none" w:sz="0" w:space="0" w:color="auto"/>
                                                                                                                            <w:right w:val="none" w:sz="0" w:space="0" w:color="auto"/>
                                                                                                                          </w:divBdr>
                                                                                                                        </w:div>
                                                                                                                        <w:div w:id="1335303373">
                                                                                                                          <w:marLeft w:val="0"/>
                                                                                                                          <w:marRight w:val="0"/>
                                                                                                                          <w:marTop w:val="0"/>
                                                                                                                          <w:marBottom w:val="0"/>
                                                                                                                          <w:divBdr>
                                                                                                                            <w:top w:val="none" w:sz="0" w:space="0" w:color="auto"/>
                                                                                                                            <w:left w:val="none" w:sz="0" w:space="0" w:color="auto"/>
                                                                                                                            <w:bottom w:val="none" w:sz="0" w:space="0" w:color="auto"/>
                                                                                                                            <w:right w:val="none" w:sz="0" w:space="0" w:color="auto"/>
                                                                                                                          </w:divBdr>
                                                                                                                        </w:div>
                                                                                                                        <w:div w:id="1805780356">
                                                                                                                          <w:marLeft w:val="0"/>
                                                                                                                          <w:marRight w:val="0"/>
                                                                                                                          <w:marTop w:val="0"/>
                                                                                                                          <w:marBottom w:val="0"/>
                                                                                                                          <w:divBdr>
                                                                                                                            <w:top w:val="none" w:sz="0" w:space="0" w:color="auto"/>
                                                                                                                            <w:left w:val="none" w:sz="0" w:space="0" w:color="auto"/>
                                                                                                                            <w:bottom w:val="none" w:sz="0" w:space="0" w:color="auto"/>
                                                                                                                            <w:right w:val="none" w:sz="0" w:space="0" w:color="auto"/>
                                                                                                                          </w:divBdr>
                                                                                                                        </w:div>
                                                                                                                        <w:div w:id="8203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AAF11245464BF29DB1A9D952D2A80F"/>
        <w:category>
          <w:name w:val="General"/>
          <w:gallery w:val="placeholder"/>
        </w:category>
        <w:types>
          <w:type w:val="bbPlcHdr"/>
        </w:types>
        <w:behaviors>
          <w:behavior w:val="content"/>
        </w:behaviors>
        <w:guid w:val="{676FAD39-571E-406D-BF6C-CF4E7936B1AD}"/>
      </w:docPartPr>
      <w:docPartBody>
        <w:p w:rsidR="00AF7F1A" w:rsidRDefault="00A26A23" w:rsidP="00A26A23">
          <w:pPr>
            <w:pStyle w:val="CDAAF11245464BF29DB1A9D952D2A80F"/>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6A23"/>
    <w:rsid w:val="000260A8"/>
    <w:rsid w:val="000D5FF7"/>
    <w:rsid w:val="00140A6E"/>
    <w:rsid w:val="00142A4E"/>
    <w:rsid w:val="00157DD3"/>
    <w:rsid w:val="002125F7"/>
    <w:rsid w:val="00296008"/>
    <w:rsid w:val="00360577"/>
    <w:rsid w:val="00364BC7"/>
    <w:rsid w:val="00396AB4"/>
    <w:rsid w:val="00454F65"/>
    <w:rsid w:val="004D4BFB"/>
    <w:rsid w:val="004E07A7"/>
    <w:rsid w:val="00583FD8"/>
    <w:rsid w:val="00671A6E"/>
    <w:rsid w:val="00696B64"/>
    <w:rsid w:val="008E4212"/>
    <w:rsid w:val="00900196"/>
    <w:rsid w:val="009B529C"/>
    <w:rsid w:val="00A142EB"/>
    <w:rsid w:val="00A26A23"/>
    <w:rsid w:val="00AF7F1A"/>
    <w:rsid w:val="00B31E8B"/>
    <w:rsid w:val="00C565D2"/>
    <w:rsid w:val="00D74482"/>
    <w:rsid w:val="00DE1C12"/>
    <w:rsid w:val="00E03552"/>
    <w:rsid w:val="00E155DD"/>
    <w:rsid w:val="00E568F1"/>
    <w:rsid w:val="00E60E02"/>
    <w:rsid w:val="00F404D4"/>
    <w:rsid w:val="00F66C27"/>
    <w:rsid w:val="00FC38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9BC89348604DE4832C1B79FED758EF">
    <w:name w:val="EB9BC89348604DE4832C1B79FED758EF"/>
    <w:rsid w:val="00A26A23"/>
  </w:style>
  <w:style w:type="paragraph" w:customStyle="1" w:styleId="FF02F7A3EEC24DC1940C9D70FDA134A8">
    <w:name w:val="FF02F7A3EEC24DC1940C9D70FDA134A8"/>
    <w:rsid w:val="00A26A23"/>
  </w:style>
  <w:style w:type="paragraph" w:customStyle="1" w:styleId="789C9F19B7464AC5A13B152BDA45B574">
    <w:name w:val="789C9F19B7464AC5A13B152BDA45B574"/>
    <w:rsid w:val="00A26A23"/>
  </w:style>
  <w:style w:type="paragraph" w:customStyle="1" w:styleId="06F7C375B6524386AB2EB3E8F86C5830">
    <w:name w:val="06F7C375B6524386AB2EB3E8F86C5830"/>
    <w:rsid w:val="00A26A23"/>
  </w:style>
  <w:style w:type="paragraph" w:customStyle="1" w:styleId="6E0A69748FC340138D8083A959520119">
    <w:name w:val="6E0A69748FC340138D8083A959520119"/>
    <w:rsid w:val="00A26A23"/>
  </w:style>
  <w:style w:type="paragraph" w:customStyle="1" w:styleId="CDAAF11245464BF29DB1A9D952D2A80F">
    <w:name w:val="CDAAF11245464BF29DB1A9D952D2A80F"/>
    <w:rsid w:val="00A26A23"/>
  </w:style>
  <w:style w:type="paragraph" w:customStyle="1" w:styleId="8F3B2C385F304ED087C29261E779109E">
    <w:name w:val="8F3B2C385F304ED087C29261E779109E"/>
    <w:rsid w:val="00A26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affiliate membership of the IVNTA</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permanent membership of the IVNTA</dc:title>
  <dc:creator>Ginny Thomas</dc:creator>
  <cp:lastModifiedBy>Ginny</cp:lastModifiedBy>
  <cp:revision>2</cp:revision>
  <cp:lastPrinted>2018-01-27T21:38:00Z</cp:lastPrinted>
  <dcterms:created xsi:type="dcterms:W3CDTF">2018-01-27T21:46:00Z</dcterms:created>
  <dcterms:modified xsi:type="dcterms:W3CDTF">2018-01-27T21:46:00Z</dcterms:modified>
</cp:coreProperties>
</file>